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1D450" w14:textId="77777777" w:rsidR="003365B7" w:rsidRPr="00A64923" w:rsidRDefault="003444FA">
      <w:pPr>
        <w:rPr>
          <w:rFonts w:ascii="PT Astra Serif" w:hAnsi="PT Astra Serif"/>
        </w:rPr>
      </w:pPr>
      <w:r w:rsidRPr="00A64923">
        <w:rPr>
          <w:rFonts w:ascii="PT Astra Serif" w:hAnsi="PT Astra Serif"/>
          <w:sz w:val="24"/>
        </w:rPr>
        <w:t>Экземпляр №  ______</w:t>
      </w:r>
      <w:r w:rsidRPr="00A64923">
        <w:rPr>
          <w:rFonts w:ascii="PT Astra Serif" w:hAnsi="PT Astra Serif"/>
          <w:sz w:val="24"/>
        </w:rPr>
        <w:br/>
      </w:r>
    </w:p>
    <w:p w14:paraId="05CAD92F" w14:textId="77777777" w:rsidR="003365B7" w:rsidRPr="00A64923" w:rsidRDefault="003444FA">
      <w:pPr>
        <w:jc w:val="center"/>
        <w:rPr>
          <w:rFonts w:ascii="PT Astra Serif" w:hAnsi="PT Astra Serif"/>
        </w:rPr>
      </w:pPr>
      <w:r w:rsidRPr="00A64923">
        <w:rPr>
          <w:rFonts w:ascii="PT Astra Serif" w:hAnsi="PT Astra Serif"/>
          <w:b/>
          <w:sz w:val="28"/>
        </w:rPr>
        <w:t>Выборы депутатов Законодательного Собрания Калининградской области восьмого созыва</w:t>
      </w:r>
    </w:p>
    <w:p w14:paraId="51FA8490" w14:textId="77777777" w:rsidR="003365B7" w:rsidRPr="00A64923" w:rsidRDefault="003444FA">
      <w:pPr>
        <w:jc w:val="center"/>
        <w:rPr>
          <w:rFonts w:ascii="PT Astra Serif" w:hAnsi="PT Astra Serif"/>
        </w:rPr>
      </w:pPr>
      <w:r w:rsidRPr="00A64923">
        <w:rPr>
          <w:rFonts w:ascii="PT Astra Serif" w:hAnsi="PT Astra Serif"/>
          <w:sz w:val="28"/>
        </w:rPr>
        <w:t>20 сентября 2026 года</w:t>
      </w:r>
      <w:r w:rsidRPr="00A64923">
        <w:rPr>
          <w:rFonts w:ascii="PT Astra Serif" w:hAnsi="PT Astra Serif"/>
          <w:sz w:val="28"/>
        </w:rPr>
        <w:br/>
      </w:r>
    </w:p>
    <w:p w14:paraId="12BC73C3" w14:textId="77777777" w:rsidR="003365B7" w:rsidRPr="00A64923" w:rsidRDefault="003444FA">
      <w:pPr>
        <w:jc w:val="center"/>
        <w:rPr>
          <w:rFonts w:ascii="PT Astra Serif" w:hAnsi="PT Astra Serif"/>
        </w:rPr>
      </w:pPr>
      <w:r w:rsidRPr="00A64923">
        <w:rPr>
          <w:rFonts w:ascii="PT Astra Serif" w:hAnsi="PT Astra Serif"/>
          <w:b/>
          <w:sz w:val="32"/>
        </w:rPr>
        <w:t>ПРОТОКОЛ №2</w:t>
      </w:r>
    </w:p>
    <w:p w14:paraId="62B1C572" w14:textId="54CC54AA" w:rsidR="003365B7" w:rsidRPr="00A64923" w:rsidRDefault="003444FA">
      <w:pPr>
        <w:jc w:val="center"/>
        <w:rPr>
          <w:rFonts w:ascii="PT Astra Serif" w:hAnsi="PT Astra Serif"/>
        </w:rPr>
      </w:pPr>
      <w:r w:rsidRPr="00A64923">
        <w:rPr>
          <w:rFonts w:ascii="PT Astra Serif" w:hAnsi="PT Astra Serif"/>
          <w:sz w:val="28"/>
        </w:rPr>
        <w:t>_________________________ территориальной избирательной комиссии</w:t>
      </w:r>
      <w:r w:rsidRPr="00A64923">
        <w:rPr>
          <w:rFonts w:ascii="PT Astra Serif" w:hAnsi="PT Astra Serif"/>
          <w:sz w:val="28"/>
        </w:rPr>
        <w:br/>
        <w:t>об итогах голосования по единому избирательному округу</w:t>
      </w:r>
      <w:r w:rsidRPr="00A64923">
        <w:rPr>
          <w:rFonts w:ascii="PT Astra Serif" w:hAnsi="PT Astra Serif"/>
          <w:sz w:val="28"/>
        </w:rPr>
        <w:br/>
      </w:r>
      <w:r w:rsidR="001B3EFF">
        <w:rPr>
          <w:rFonts w:ascii="PT Astra Serif" w:hAnsi="PT Astra Serif"/>
          <w:sz w:val="28"/>
        </w:rPr>
        <w:t xml:space="preserve">на части </w:t>
      </w:r>
      <w:r w:rsidR="003610C6">
        <w:rPr>
          <w:rFonts w:ascii="PT Astra Serif" w:hAnsi="PT Astra Serif"/>
          <w:sz w:val="28"/>
        </w:rPr>
        <w:t xml:space="preserve">территории </w:t>
      </w:r>
      <w:r w:rsidR="003610C6" w:rsidRPr="00A64923">
        <w:rPr>
          <w:rFonts w:ascii="PT Astra Serif" w:hAnsi="PT Astra Serif"/>
          <w:sz w:val="28"/>
        </w:rPr>
        <w:t>Калининградского</w:t>
      </w:r>
      <w:r w:rsidRPr="00A64923">
        <w:rPr>
          <w:rFonts w:ascii="PT Astra Serif" w:hAnsi="PT Astra Serif"/>
          <w:sz w:val="28"/>
        </w:rPr>
        <w:t xml:space="preserve"> областного одномандатного</w:t>
      </w:r>
      <w:r w:rsidRPr="00A64923">
        <w:rPr>
          <w:rFonts w:ascii="PT Astra Serif" w:hAnsi="PT Astra Serif"/>
          <w:sz w:val="28"/>
        </w:rPr>
        <w:br/>
        <w:t>избирательного округа № ___</w:t>
      </w:r>
      <w:r w:rsidRPr="00A64923">
        <w:rPr>
          <w:rFonts w:ascii="PT Astra Serif" w:hAnsi="PT Astra Serif"/>
          <w:sz w:val="28"/>
        </w:rPr>
        <w:b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97"/>
        <w:gridCol w:w="1124"/>
      </w:tblGrid>
      <w:tr w:rsidR="003365B7" w:rsidRPr="00A64923" w14:paraId="4DA3D540" w14:textId="77777777" w:rsidTr="003610C6">
        <w:trPr>
          <w:cantSplit/>
          <w:jc w:val="center"/>
        </w:trPr>
        <w:tc>
          <w:tcPr>
            <w:tcW w:w="9297" w:type="dxa"/>
            <w:vAlign w:val="bottom"/>
          </w:tcPr>
          <w:p w14:paraId="58F09CCD" w14:textId="77327B84" w:rsidR="003365B7" w:rsidRPr="00A64923" w:rsidRDefault="003444FA">
            <w:pPr>
              <w:spacing w:before="120"/>
              <w:jc w:val="both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 xml:space="preserve">Число участковых избирательных комиссий </w:t>
            </w:r>
          </w:p>
        </w:tc>
        <w:tc>
          <w:tcPr>
            <w:tcW w:w="1124" w:type="dxa"/>
            <w:tcBorders>
              <w:bottom w:val="single" w:sz="4" w:space="0" w:color="000000"/>
            </w:tcBorders>
            <w:vAlign w:val="bottom"/>
          </w:tcPr>
          <w:p w14:paraId="21BC3E04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3F920089" w14:textId="77777777" w:rsidTr="003610C6">
        <w:trPr>
          <w:cantSplit/>
          <w:jc w:val="center"/>
        </w:trPr>
        <w:tc>
          <w:tcPr>
            <w:tcW w:w="9297" w:type="dxa"/>
            <w:vAlign w:val="bottom"/>
          </w:tcPr>
          <w:p w14:paraId="2138E220" w14:textId="77777777" w:rsidR="003365B7" w:rsidRPr="00A64923" w:rsidRDefault="003444FA">
            <w:pPr>
              <w:spacing w:before="120"/>
              <w:jc w:val="both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 xml:space="preserve"> Число протоколов №2 участковых избирательных комиссий об итогах голосования, на основании которых составлен данный протокол</w:t>
            </w: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47B25B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015D4648" w14:textId="77777777" w:rsidTr="003610C6">
        <w:trPr>
          <w:cantSplit/>
          <w:jc w:val="center"/>
        </w:trPr>
        <w:tc>
          <w:tcPr>
            <w:tcW w:w="9297" w:type="dxa"/>
            <w:vAlign w:val="bottom"/>
          </w:tcPr>
          <w:p w14:paraId="5F2B5971" w14:textId="77777777" w:rsidR="003365B7" w:rsidRPr="00A64923" w:rsidRDefault="003444FA">
            <w:pPr>
              <w:spacing w:before="120"/>
              <w:jc w:val="both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131D71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74B17129" w14:textId="77777777" w:rsidTr="003610C6">
        <w:trPr>
          <w:cantSplit/>
          <w:jc w:val="center"/>
        </w:trPr>
        <w:tc>
          <w:tcPr>
            <w:tcW w:w="9297" w:type="dxa"/>
            <w:vAlign w:val="bottom"/>
          </w:tcPr>
          <w:p w14:paraId="725DDD8B" w14:textId="43D0CEE0" w:rsidR="003365B7" w:rsidRPr="00A64923" w:rsidRDefault="003444FA">
            <w:pPr>
              <w:spacing w:before="120"/>
              <w:jc w:val="both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 xml:space="preserve">Суммарное число избирателей, внесенных в список </w:t>
            </w:r>
            <w:r w:rsidR="003610C6" w:rsidRPr="00A64923">
              <w:rPr>
                <w:rFonts w:ascii="PT Astra Serif" w:hAnsi="PT Astra Serif"/>
                <w:sz w:val="24"/>
              </w:rPr>
              <w:t>избирателей на</w:t>
            </w:r>
            <w:r w:rsidRPr="00A64923">
              <w:rPr>
                <w:rFonts w:ascii="PT Astra Serif" w:hAnsi="PT Astra Serif"/>
                <w:sz w:val="24"/>
              </w:rPr>
              <w:t xml:space="preserve"> момент окончания голосования, на избирательных участках, итоги голосования на которых признаны недействительными</w:t>
            </w: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090FD7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524AEE89" w14:textId="77777777" w:rsidTr="003610C6">
        <w:trPr>
          <w:cantSplit/>
          <w:jc w:val="center"/>
        </w:trPr>
        <w:tc>
          <w:tcPr>
            <w:tcW w:w="10421" w:type="dxa"/>
            <w:gridSpan w:val="2"/>
          </w:tcPr>
          <w:p w14:paraId="364D65E6" w14:textId="22CE53A7" w:rsidR="003365B7" w:rsidRPr="00A64923" w:rsidRDefault="003444FA">
            <w:pPr>
              <w:jc w:val="both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br/>
              <w:t xml:space="preserve"> После предварительной проверки правильности составления протоколов №2 участковых избирательных комиссий об итогах голосования территориальная избирательная комиссия путем суммирования данных, содержащихся </w:t>
            </w:r>
            <w:r w:rsidR="003610C6" w:rsidRPr="00A64923">
              <w:rPr>
                <w:rFonts w:ascii="PT Astra Serif" w:hAnsi="PT Astra Serif"/>
                <w:sz w:val="24"/>
              </w:rPr>
              <w:t>в указанных протоколах,</w:t>
            </w:r>
            <w:r w:rsidRPr="00A64923">
              <w:rPr>
                <w:rFonts w:ascii="PT Astra Serif" w:hAnsi="PT Astra Serif"/>
                <w:sz w:val="24"/>
              </w:rPr>
              <w:t xml:space="preserve"> установила:</w:t>
            </w:r>
          </w:p>
        </w:tc>
      </w:tr>
    </w:tbl>
    <w:p w14:paraId="1FADF0A3" w14:textId="77777777" w:rsidR="003365B7" w:rsidRPr="00A64923" w:rsidRDefault="003444FA">
      <w:pPr>
        <w:rPr>
          <w:rFonts w:ascii="PT Astra Serif" w:hAnsi="PT Astra Serif"/>
        </w:rPr>
      </w:pPr>
      <w:r w:rsidRPr="00A64923">
        <w:rPr>
          <w:rFonts w:ascii="PT Astra Serif" w:hAnsi="PT Astra Serif"/>
          <w:sz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7890"/>
        <w:gridCol w:w="306"/>
        <w:gridCol w:w="306"/>
        <w:gridCol w:w="306"/>
        <w:gridCol w:w="306"/>
        <w:gridCol w:w="306"/>
        <w:gridCol w:w="306"/>
      </w:tblGrid>
      <w:tr w:rsidR="003365B7" w:rsidRPr="00A64923" w14:paraId="59DF12FE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EF56225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</w:t>
            </w:r>
          </w:p>
        </w:tc>
        <w:tc>
          <w:tcPr>
            <w:tcW w:w="7725" w:type="dxa"/>
          </w:tcPr>
          <w:p w14:paraId="56C329D7" w14:textId="752F8B6E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 xml:space="preserve">Число избирателей, </w:t>
            </w:r>
            <w:r w:rsidR="003610C6" w:rsidRPr="00A64923">
              <w:rPr>
                <w:rFonts w:ascii="PT Astra Serif" w:hAnsi="PT Astra Serif"/>
                <w:sz w:val="24"/>
              </w:rPr>
              <w:t>внесенных в</w:t>
            </w:r>
            <w:r w:rsidRPr="00A64923">
              <w:rPr>
                <w:rFonts w:ascii="PT Astra Serif" w:hAnsi="PT Astra Serif"/>
                <w:sz w:val="24"/>
              </w:rPr>
              <w:t xml:space="preserve"> список избирателей на момент окончания голосования</w:t>
            </w:r>
          </w:p>
        </w:tc>
        <w:tc>
          <w:tcPr>
            <w:tcW w:w="300" w:type="dxa"/>
          </w:tcPr>
          <w:p w14:paraId="1828F57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65CF62B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75CD51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F66DA5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7D354C2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1677ACE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5D387EF3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DE8722A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2</w:t>
            </w:r>
          </w:p>
        </w:tc>
        <w:tc>
          <w:tcPr>
            <w:tcW w:w="7725" w:type="dxa"/>
          </w:tcPr>
          <w:p w14:paraId="39709192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300" w:type="dxa"/>
          </w:tcPr>
          <w:p w14:paraId="2E8D5F7D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09502E6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F9CE5C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127F449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4D3769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F79C2F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3EB4A48E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B6B2397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3</w:t>
            </w:r>
          </w:p>
        </w:tc>
        <w:tc>
          <w:tcPr>
            <w:tcW w:w="7725" w:type="dxa"/>
          </w:tcPr>
          <w:p w14:paraId="3841469A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00" w:type="dxa"/>
          </w:tcPr>
          <w:p w14:paraId="3B3E474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F40632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427ACA6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11736F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2A499B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FA8EDB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0AE8BFB4" w14:textId="77777777">
        <w:trPr>
          <w:cantSplit/>
          <w:trHeight w:val="566"/>
          <w:jc w:val="center"/>
        </w:trPr>
        <w:tc>
          <w:tcPr>
            <w:tcW w:w="680" w:type="dxa"/>
          </w:tcPr>
          <w:p w14:paraId="3319A70A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4</w:t>
            </w:r>
          </w:p>
        </w:tc>
        <w:tc>
          <w:tcPr>
            <w:tcW w:w="7725" w:type="dxa"/>
          </w:tcPr>
          <w:p w14:paraId="7A2A0119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00" w:type="dxa"/>
          </w:tcPr>
          <w:p w14:paraId="38790D7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705C7E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3D1A0B5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C0F32C5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E1B827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067D87B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29E41CE1" w14:textId="77777777">
        <w:trPr>
          <w:cantSplit/>
          <w:trHeight w:val="566"/>
          <w:jc w:val="center"/>
        </w:trPr>
        <w:tc>
          <w:tcPr>
            <w:tcW w:w="680" w:type="dxa"/>
          </w:tcPr>
          <w:p w14:paraId="1E0F07C7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5</w:t>
            </w:r>
          </w:p>
        </w:tc>
        <w:tc>
          <w:tcPr>
            <w:tcW w:w="7725" w:type="dxa"/>
          </w:tcPr>
          <w:p w14:paraId="41AA174A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погашенных избирательных бюллетеней</w:t>
            </w:r>
          </w:p>
        </w:tc>
        <w:tc>
          <w:tcPr>
            <w:tcW w:w="300" w:type="dxa"/>
          </w:tcPr>
          <w:p w14:paraId="354C3BFD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8A62509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8E7B91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CB473A2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1C4E43F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97508EC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4EE9466A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F34A0BB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6</w:t>
            </w:r>
          </w:p>
        </w:tc>
        <w:tc>
          <w:tcPr>
            <w:tcW w:w="7725" w:type="dxa"/>
          </w:tcPr>
          <w:p w14:paraId="1106FA3B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00" w:type="dxa"/>
          </w:tcPr>
          <w:p w14:paraId="53BA6A2C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187F16D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745BB76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935880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5B0D03B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B31572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71627538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63F22C7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7</w:t>
            </w:r>
          </w:p>
        </w:tc>
        <w:tc>
          <w:tcPr>
            <w:tcW w:w="7725" w:type="dxa"/>
          </w:tcPr>
          <w:p w14:paraId="1F261711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00" w:type="dxa"/>
          </w:tcPr>
          <w:p w14:paraId="134FBACC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4BDF2DB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61AB81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A15200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7796B14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80DB84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4683CDD9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937DCDA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8</w:t>
            </w:r>
          </w:p>
        </w:tc>
        <w:tc>
          <w:tcPr>
            <w:tcW w:w="7725" w:type="dxa"/>
          </w:tcPr>
          <w:p w14:paraId="1F208C9C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недействительных избирательных бюллетеней</w:t>
            </w:r>
          </w:p>
        </w:tc>
        <w:tc>
          <w:tcPr>
            <w:tcW w:w="300" w:type="dxa"/>
          </w:tcPr>
          <w:p w14:paraId="3EBF085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1B029B4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E3CC365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C20CDD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18563E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5569AF6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41C00008" w14:textId="77777777">
        <w:trPr>
          <w:cantSplit/>
          <w:trHeight w:val="566"/>
          <w:jc w:val="center"/>
        </w:trPr>
        <w:tc>
          <w:tcPr>
            <w:tcW w:w="680" w:type="dxa"/>
          </w:tcPr>
          <w:p w14:paraId="497CC8AF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9</w:t>
            </w:r>
          </w:p>
        </w:tc>
        <w:tc>
          <w:tcPr>
            <w:tcW w:w="7725" w:type="dxa"/>
          </w:tcPr>
          <w:p w14:paraId="532BCD05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300" w:type="dxa"/>
          </w:tcPr>
          <w:p w14:paraId="526524C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D412969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7DE545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755A9F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C65B92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57CD9E6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1252B89C" w14:textId="77777777">
        <w:trPr>
          <w:cantSplit/>
          <w:trHeight w:val="566"/>
          <w:jc w:val="center"/>
        </w:trPr>
        <w:tc>
          <w:tcPr>
            <w:tcW w:w="680" w:type="dxa"/>
          </w:tcPr>
          <w:p w14:paraId="7DCE0493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10</w:t>
            </w:r>
          </w:p>
        </w:tc>
        <w:tc>
          <w:tcPr>
            <w:tcW w:w="7725" w:type="dxa"/>
          </w:tcPr>
          <w:p w14:paraId="63927B27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утраченных избирательных бюллетеней</w:t>
            </w:r>
          </w:p>
        </w:tc>
        <w:tc>
          <w:tcPr>
            <w:tcW w:w="300" w:type="dxa"/>
          </w:tcPr>
          <w:p w14:paraId="058B7BD6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31A6D19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7D8464D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F0DD93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1537D6E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AFFCC7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54DE6B09" w14:textId="77777777">
        <w:trPr>
          <w:cantSplit/>
          <w:trHeight w:val="566"/>
          <w:jc w:val="center"/>
        </w:trPr>
        <w:tc>
          <w:tcPr>
            <w:tcW w:w="680" w:type="dxa"/>
          </w:tcPr>
          <w:p w14:paraId="0A80FCEF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11</w:t>
            </w:r>
          </w:p>
        </w:tc>
        <w:tc>
          <w:tcPr>
            <w:tcW w:w="7725" w:type="dxa"/>
          </w:tcPr>
          <w:p w14:paraId="11742283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</w:rPr>
              <w:t>Число избирательных бюллетеней, не учтённых при получении</w:t>
            </w:r>
          </w:p>
        </w:tc>
        <w:tc>
          <w:tcPr>
            <w:tcW w:w="300" w:type="dxa"/>
          </w:tcPr>
          <w:p w14:paraId="2F5CAC3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147B5C4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714D66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571073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C2F1A8F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61A954C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73BD1DB8" w14:textId="77777777" w:rsidR="003365B7" w:rsidRPr="00A64923" w:rsidRDefault="003444FA">
      <w:pPr>
        <w:spacing w:line="14" w:lineRule="exact"/>
        <w:rPr>
          <w:rFonts w:ascii="PT Astra Serif" w:hAnsi="PT Astra Serif"/>
        </w:rPr>
      </w:pPr>
      <w:r w:rsidRPr="00A64923">
        <w:rPr>
          <w:rFonts w:ascii="PT Astra Serif" w:hAnsi="PT Astra Serif"/>
          <w:sz w:val="4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7890"/>
        <w:gridCol w:w="306"/>
        <w:gridCol w:w="306"/>
        <w:gridCol w:w="306"/>
        <w:gridCol w:w="306"/>
        <w:gridCol w:w="306"/>
        <w:gridCol w:w="306"/>
      </w:tblGrid>
      <w:tr w:rsidR="003365B7" w:rsidRPr="00A64923" w14:paraId="0B4FE573" w14:textId="77777777">
        <w:trPr>
          <w:cantSplit/>
          <w:jc w:val="center"/>
        </w:trPr>
        <w:tc>
          <w:tcPr>
            <w:tcW w:w="0" w:type="dxa"/>
            <w:gridSpan w:val="2"/>
            <w:vAlign w:val="center"/>
          </w:tcPr>
          <w:p w14:paraId="392A19CD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b/>
              </w:rPr>
              <w:t>Наименования избирательных объединений, зарегистрировавших списки кандидатов, в порядке размещения в избирательном бюллетене</w:t>
            </w:r>
          </w:p>
        </w:tc>
        <w:tc>
          <w:tcPr>
            <w:tcW w:w="0" w:type="dxa"/>
            <w:gridSpan w:val="6"/>
            <w:vAlign w:val="center"/>
          </w:tcPr>
          <w:p w14:paraId="1F2C8DFD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b/>
              </w:rPr>
              <w:t>Число голосов избирателей, поданных за каждый список кандидатов</w:t>
            </w:r>
          </w:p>
        </w:tc>
      </w:tr>
      <w:tr w:rsidR="003365B7" w:rsidRPr="00A64923" w14:paraId="51C5A6C6" w14:textId="77777777">
        <w:trPr>
          <w:cantSplit/>
          <w:trHeight w:val="566"/>
          <w:jc w:val="center"/>
        </w:trPr>
        <w:tc>
          <w:tcPr>
            <w:tcW w:w="680" w:type="dxa"/>
          </w:tcPr>
          <w:p w14:paraId="13222BA5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12</w:t>
            </w:r>
          </w:p>
        </w:tc>
        <w:tc>
          <w:tcPr>
            <w:tcW w:w="7725" w:type="dxa"/>
          </w:tcPr>
          <w:p w14:paraId="20F11BA1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CBDBC4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5ED43B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A4AAAD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D89470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676F5F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CC5F7F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00C901D2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69BEC0C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7725" w:type="dxa"/>
          </w:tcPr>
          <w:p w14:paraId="46BB5456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B9F482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89EC825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E710916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1765C1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4B6F88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A6932A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61F6AA91" w14:textId="77777777">
        <w:trPr>
          <w:cantSplit/>
          <w:trHeight w:val="566"/>
          <w:jc w:val="center"/>
        </w:trPr>
        <w:tc>
          <w:tcPr>
            <w:tcW w:w="680" w:type="dxa"/>
          </w:tcPr>
          <w:p w14:paraId="3A577DE7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14</w:t>
            </w:r>
          </w:p>
        </w:tc>
        <w:tc>
          <w:tcPr>
            <w:tcW w:w="7725" w:type="dxa"/>
          </w:tcPr>
          <w:p w14:paraId="4985CBA1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CE1B415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9C6663D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B4D1F7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8BD8C0C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AB2849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D95AC1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0FAE00D4" w14:textId="77777777">
        <w:trPr>
          <w:cantSplit/>
          <w:trHeight w:val="566"/>
          <w:jc w:val="center"/>
        </w:trPr>
        <w:tc>
          <w:tcPr>
            <w:tcW w:w="680" w:type="dxa"/>
          </w:tcPr>
          <w:p w14:paraId="4EFA64D3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15</w:t>
            </w:r>
          </w:p>
        </w:tc>
        <w:tc>
          <w:tcPr>
            <w:tcW w:w="7725" w:type="dxa"/>
          </w:tcPr>
          <w:p w14:paraId="76FADEEC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146EFA2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963E2E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804BBF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8AAE85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FA018A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BDE068B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337095B9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1628216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16</w:t>
            </w:r>
          </w:p>
        </w:tc>
        <w:tc>
          <w:tcPr>
            <w:tcW w:w="7725" w:type="dxa"/>
          </w:tcPr>
          <w:p w14:paraId="5B253AE4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E511FCF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93E2004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F5F0ECB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CC77DAE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C2D407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F0F27A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49E6200F" w14:textId="77777777">
        <w:trPr>
          <w:cantSplit/>
          <w:trHeight w:val="566"/>
          <w:jc w:val="center"/>
        </w:trPr>
        <w:tc>
          <w:tcPr>
            <w:tcW w:w="680" w:type="dxa"/>
          </w:tcPr>
          <w:p w14:paraId="012C9747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17</w:t>
            </w:r>
          </w:p>
        </w:tc>
        <w:tc>
          <w:tcPr>
            <w:tcW w:w="7725" w:type="dxa"/>
          </w:tcPr>
          <w:p w14:paraId="26B433B2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A2FF048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C21DD79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A3A4EE9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9F2265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9B5044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0723EF5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19513D88" w14:textId="77777777">
        <w:trPr>
          <w:cantSplit/>
          <w:trHeight w:val="566"/>
          <w:jc w:val="center"/>
        </w:trPr>
        <w:tc>
          <w:tcPr>
            <w:tcW w:w="680" w:type="dxa"/>
          </w:tcPr>
          <w:p w14:paraId="1C68BE3C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18</w:t>
            </w:r>
          </w:p>
        </w:tc>
        <w:tc>
          <w:tcPr>
            <w:tcW w:w="7725" w:type="dxa"/>
          </w:tcPr>
          <w:p w14:paraId="7956D504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336F6C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EA55781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81AC056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551803A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2B11AE0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F60A2C5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  <w:tr w:rsidR="003365B7" w:rsidRPr="00A64923" w14:paraId="67E2C61C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CB24C57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24"/>
                <w:lang w:val="en-US"/>
              </w:rPr>
              <w:t>19</w:t>
            </w:r>
          </w:p>
        </w:tc>
        <w:tc>
          <w:tcPr>
            <w:tcW w:w="7725" w:type="dxa"/>
          </w:tcPr>
          <w:p w14:paraId="3F279FD0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E2AD237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BCF7825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141207F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A88881F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2DADAE4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10C1733" w14:textId="77777777" w:rsidR="003365B7" w:rsidRPr="00A64923" w:rsidRDefault="003365B7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01D71510" w14:textId="77777777" w:rsidR="003365B7" w:rsidRPr="00A64923" w:rsidRDefault="003444FA">
      <w:pPr>
        <w:rPr>
          <w:rFonts w:ascii="PT Astra Serif" w:hAnsi="PT Astra Serif"/>
        </w:rPr>
      </w:pPr>
      <w:r w:rsidRPr="00A64923">
        <w:rPr>
          <w:rFonts w:ascii="PT Astra Serif" w:hAnsi="PT Astra Serif"/>
          <w:sz w:val="24"/>
        </w:rPr>
        <w:t xml:space="preserve"> </w:t>
      </w:r>
    </w:p>
    <w:p w14:paraId="334FC813" w14:textId="77777777" w:rsidR="003365B7" w:rsidRPr="00A64923" w:rsidRDefault="003365B7">
      <w:pPr>
        <w:rPr>
          <w:rFonts w:ascii="PT Astra Serif" w:hAnsi="PT Astra Serif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9"/>
        <w:gridCol w:w="3172"/>
        <w:gridCol w:w="317"/>
        <w:gridCol w:w="3883"/>
      </w:tblGrid>
      <w:tr w:rsidR="003365B7" w:rsidRPr="00A64923" w14:paraId="514A088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6BB62C4" w14:textId="77777777" w:rsidR="003365B7" w:rsidRPr="00A64923" w:rsidRDefault="003444FA">
            <w:pPr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b/>
                <w:sz w:val="24"/>
              </w:rPr>
              <w:t>Председатель территориальной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2DC8A5DD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58FCCA8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78AAF370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030E357F" w14:textId="77777777">
        <w:trPr>
          <w:cantSplit/>
          <w:jc w:val="center"/>
        </w:trPr>
        <w:tc>
          <w:tcPr>
            <w:tcW w:w="2725" w:type="dxa"/>
          </w:tcPr>
          <w:p w14:paraId="2036BC40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6EE0B179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14:paraId="3D056113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</w:tcPr>
          <w:p w14:paraId="1269E1F5" w14:textId="77777777" w:rsidR="003365B7" w:rsidRPr="00A64923" w:rsidRDefault="003444FA">
            <w:pPr>
              <w:jc w:val="center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sz w:val="16"/>
              </w:rPr>
              <w:t>(подпись либо причина отсутствия, отметка</w:t>
            </w:r>
            <w:r w:rsidRPr="00A64923">
              <w:rPr>
                <w:rFonts w:ascii="PT Astra Serif" w:hAnsi="PT Astra Serif"/>
                <w:sz w:val="16"/>
              </w:rPr>
              <w:br/>
              <w:t>об особом мнении)</w:t>
            </w:r>
          </w:p>
        </w:tc>
      </w:tr>
      <w:tr w:rsidR="003365B7" w:rsidRPr="00A64923" w14:paraId="4832B1D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5326F32C" w14:textId="0F4C3AED" w:rsidR="003365B7" w:rsidRPr="00A64923" w:rsidRDefault="003444FA">
            <w:pPr>
              <w:spacing w:before="100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b/>
                <w:sz w:val="24"/>
              </w:rPr>
              <w:t>Зам. председателя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84BB502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2B6BC5ED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6094D16A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1141A0D5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5BDC5E64" w14:textId="77777777" w:rsidR="003365B7" w:rsidRPr="00A64923" w:rsidRDefault="003444FA">
            <w:pPr>
              <w:spacing w:before="100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b/>
                <w:sz w:val="24"/>
              </w:rPr>
              <w:t>Секретарь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01DF666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8827941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1072700F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09AC851D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DC3B365" w14:textId="77777777" w:rsidR="003365B7" w:rsidRPr="00A64923" w:rsidRDefault="003444FA">
            <w:pPr>
              <w:spacing w:before="100"/>
              <w:rPr>
                <w:rFonts w:ascii="PT Astra Serif" w:hAnsi="PT Astra Serif"/>
              </w:rPr>
            </w:pPr>
            <w:r w:rsidRPr="00A64923">
              <w:rPr>
                <w:rFonts w:ascii="PT Astra Serif" w:hAnsi="PT Astra Serif"/>
                <w:b/>
                <w:sz w:val="24"/>
              </w:rPr>
              <w:t>Член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7C5DD04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CBCCC8C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72001EDA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6B577325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3A7B5D03" w14:textId="77777777" w:rsidR="003365B7" w:rsidRPr="00A64923" w:rsidRDefault="003365B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29AC0DC3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4898CB3B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8B964A9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6E8E278B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4E944C9" w14:textId="77777777" w:rsidR="003365B7" w:rsidRPr="00A64923" w:rsidRDefault="003365B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4008DB0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34487B65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BB29F17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7D23FF16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5E8FF8CE" w14:textId="77777777" w:rsidR="003365B7" w:rsidRPr="00A64923" w:rsidRDefault="003365B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448D3AC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8ED495A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1223A956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30E2F115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8FDEDB2" w14:textId="77777777" w:rsidR="003365B7" w:rsidRPr="00A64923" w:rsidRDefault="003365B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094A57F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119DDF31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70881D8F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5563EB6D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D478F78" w14:textId="77777777" w:rsidR="003365B7" w:rsidRPr="00A64923" w:rsidRDefault="003365B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0D57A419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63EFAB7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6925420D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493E680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54B945A" w14:textId="77777777" w:rsidR="003365B7" w:rsidRPr="00A64923" w:rsidRDefault="003365B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6F874624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339AC040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2CE23C0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  <w:tr w:rsidR="003365B7" w:rsidRPr="00A64923" w14:paraId="66EABBED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A2A7264" w14:textId="77777777" w:rsidR="003365B7" w:rsidRPr="00A64923" w:rsidRDefault="003365B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97364F5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6AF4E3F1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4FD985B1" w14:textId="77777777" w:rsidR="003365B7" w:rsidRPr="00A64923" w:rsidRDefault="003365B7">
            <w:pPr>
              <w:rPr>
                <w:rFonts w:ascii="PT Astra Serif" w:hAnsi="PT Astra Serif"/>
              </w:rPr>
            </w:pPr>
          </w:p>
        </w:tc>
      </w:tr>
    </w:tbl>
    <w:p w14:paraId="56387120" w14:textId="77777777" w:rsidR="003365B7" w:rsidRPr="00A64923" w:rsidRDefault="003365B7">
      <w:pPr>
        <w:rPr>
          <w:rFonts w:ascii="PT Astra Serif" w:hAnsi="PT Astra Serif"/>
        </w:rPr>
      </w:pPr>
    </w:p>
    <w:p w14:paraId="4E58C665" w14:textId="77777777" w:rsidR="003365B7" w:rsidRPr="00A64923" w:rsidRDefault="003444FA">
      <w:pPr>
        <w:jc w:val="center"/>
        <w:rPr>
          <w:rFonts w:ascii="PT Astra Serif" w:hAnsi="PT Astra Serif"/>
        </w:rPr>
      </w:pPr>
      <w:r w:rsidRPr="00A64923">
        <w:rPr>
          <w:rFonts w:ascii="PT Astra Serif" w:hAnsi="PT Astra Serif"/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3365B7" w:rsidRPr="00A64923">
      <w:pgSz w:w="11905" w:h="16837"/>
      <w:pgMar w:top="453" w:right="850" w:bottom="453" w:left="85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1649" w14:textId="77777777" w:rsidR="003365B7" w:rsidRDefault="003444FA">
      <w:r>
        <w:separator/>
      </w:r>
    </w:p>
  </w:endnote>
  <w:endnote w:type="continuationSeparator" w:id="0">
    <w:p w14:paraId="6F1337B6" w14:textId="77777777" w:rsidR="003365B7" w:rsidRDefault="0034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FEE81" w14:textId="77777777" w:rsidR="003365B7" w:rsidRDefault="003444FA">
      <w:r>
        <w:separator/>
      </w:r>
    </w:p>
  </w:footnote>
  <w:footnote w:type="continuationSeparator" w:id="0">
    <w:p w14:paraId="42B605DC" w14:textId="77777777" w:rsidR="003365B7" w:rsidRDefault="003444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B7"/>
    <w:rsid w:val="001B3EFF"/>
    <w:rsid w:val="003365B7"/>
    <w:rsid w:val="003444FA"/>
    <w:rsid w:val="003610C6"/>
    <w:rsid w:val="00580270"/>
    <w:rsid w:val="00A6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6BD5"/>
  <w15:docId w15:val="{CD67C045-C072-4AEB-A4E8-16422542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KW</cp:lastModifiedBy>
  <cp:revision>6</cp:revision>
  <dcterms:created xsi:type="dcterms:W3CDTF">2026-08-20T13:49:00Z</dcterms:created>
  <dcterms:modified xsi:type="dcterms:W3CDTF">2026-08-21T09:03:00Z</dcterms:modified>
</cp:coreProperties>
</file>